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8" w:rsidRPr="003B4926" w:rsidRDefault="005D11E8">
      <w:pPr>
        <w:rPr>
          <w:sz w:val="24"/>
          <w:szCs w:val="24"/>
        </w:rPr>
      </w:pPr>
    </w:p>
    <w:p w:rsidR="003B4926" w:rsidRDefault="003B4926">
      <w:pPr>
        <w:rPr>
          <w:sz w:val="24"/>
          <w:szCs w:val="24"/>
        </w:rPr>
      </w:pPr>
    </w:p>
    <w:p w:rsidR="00035339" w:rsidRPr="003B4926" w:rsidRDefault="00035339">
      <w:pPr>
        <w:rPr>
          <w:sz w:val="24"/>
          <w:szCs w:val="24"/>
        </w:rPr>
      </w:pPr>
    </w:p>
    <w:p w:rsidR="00035339" w:rsidRPr="00035339" w:rsidRDefault="00035339" w:rsidP="003B4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5339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DE6E7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35339" w:rsidRDefault="00035339" w:rsidP="003B49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B4926" w:rsidRPr="003B4926" w:rsidRDefault="003B4926" w:rsidP="003B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3B4926" w:rsidRPr="003B4926" w:rsidRDefault="003B4926" w:rsidP="003B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МБДОУ ЦРР детским садом </w:t>
      </w:r>
    </w:p>
    <w:p w:rsidR="003B4926" w:rsidRPr="003B4926" w:rsidRDefault="003B4926" w:rsidP="003B4926">
      <w:pPr>
        <w:jc w:val="right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№18 «Родничок»</w:t>
      </w:r>
    </w:p>
    <w:p w:rsidR="003B4926" w:rsidRPr="00035339" w:rsidRDefault="003B4926" w:rsidP="003B49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339">
        <w:rPr>
          <w:rFonts w:ascii="Times New Roman" w:hAnsi="Times New Roman" w:cs="Times New Roman"/>
          <w:b/>
          <w:sz w:val="24"/>
          <w:szCs w:val="24"/>
        </w:rPr>
        <w:t>от 01.04.2014 г. № 53</w:t>
      </w:r>
    </w:p>
    <w:p w:rsidR="003B4926" w:rsidRPr="003B4926" w:rsidRDefault="003B4926">
      <w:pPr>
        <w:rPr>
          <w:sz w:val="24"/>
          <w:szCs w:val="24"/>
        </w:rPr>
      </w:pPr>
    </w:p>
    <w:p w:rsidR="003B4926" w:rsidRPr="003B4926" w:rsidRDefault="003B4926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4926" w:rsidRPr="003B4926" w:rsidTr="000B766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B4926" w:rsidRPr="003B4926" w:rsidRDefault="003B4926" w:rsidP="003B49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A8320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4926" w:rsidRPr="003B4926" w:rsidRDefault="003B4926" w:rsidP="003B49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rPr>
          <w:rFonts w:ascii="Times New Roman" w:hAnsi="Times New Roman" w:cs="Times New Roman"/>
          <w:vanish/>
          <w:sz w:val="24"/>
          <w:szCs w:val="24"/>
        </w:rPr>
      </w:pP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внедрения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(далее ФГОС </w:t>
      </w:r>
      <w:proofErr w:type="gramStart"/>
      <w:r w:rsidRPr="003B4926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b/>
          <w:bCs/>
          <w:sz w:val="24"/>
          <w:szCs w:val="24"/>
        </w:rPr>
        <w:t xml:space="preserve">) в МБДОУ ЦРР 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детском саду № 18 «Родничок» 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 – 2016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B4926">
        <w:rPr>
          <w:rFonts w:ascii="Times New Roman" w:hAnsi="Times New Roman" w:cs="Times New Roman"/>
          <w:b/>
          <w:sz w:val="24"/>
          <w:szCs w:val="24"/>
        </w:rPr>
        <w:t>:</w:t>
      </w:r>
      <w:r w:rsidRPr="003B4926"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 - управленческого и методического обеспечения по</w:t>
      </w:r>
      <w:r w:rsidRPr="003B4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 xml:space="preserve">организации и введению федерального государственного образовательного стандарта дошкольного образования в </w:t>
      </w:r>
      <w:r w:rsidRPr="003B4926">
        <w:rPr>
          <w:rFonts w:ascii="Times New Roman" w:hAnsi="Times New Roman" w:cs="Times New Roman"/>
          <w:bCs/>
          <w:sz w:val="24"/>
          <w:szCs w:val="24"/>
        </w:rPr>
        <w:t xml:space="preserve">МБДОУ ЦРР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bCs/>
          <w:sz w:val="24"/>
          <w:szCs w:val="24"/>
        </w:rPr>
        <w:t>детском саду № 18 «Родничок»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4926">
        <w:rPr>
          <w:rFonts w:ascii="Times New Roman" w:hAnsi="Times New Roman" w:cs="Times New Roman"/>
          <w:bCs/>
          <w:sz w:val="24"/>
          <w:szCs w:val="24"/>
        </w:rPr>
        <w:t> </w:t>
      </w: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B492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B492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3B4926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:</w:t>
      </w:r>
    </w:p>
    <w:p w:rsidR="002D2BBA" w:rsidRDefault="003B4926" w:rsidP="002D2BBA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1.Создать условия для введения и реализации ФГОС дошкольного образования в 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 xml:space="preserve">МБДОУ ЦРР </w:t>
      </w:r>
      <w:r w:rsidR="002D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>детском саду № 18 «Родничок»</w:t>
      </w:r>
      <w:r w:rsidR="002D2BBA">
        <w:rPr>
          <w:rFonts w:ascii="Times New Roman" w:hAnsi="Times New Roman" w:cs="Times New Roman"/>
          <w:bCs/>
          <w:sz w:val="24"/>
          <w:szCs w:val="24"/>
        </w:rPr>
        <w:t>.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D2BBA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2.Привести в соответствие с требованиями 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B4926">
        <w:rPr>
          <w:rFonts w:ascii="Times New Roman" w:hAnsi="Times New Roman" w:cs="Times New Roman"/>
          <w:sz w:val="24"/>
          <w:szCs w:val="24"/>
        </w:rPr>
        <w:t>Г</w:t>
      </w:r>
      <w:r w:rsidRPr="003B492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proofErr w:type="gramStart"/>
      <w:r w:rsidRPr="003B4926">
        <w:rPr>
          <w:rFonts w:ascii="Times New Roman" w:hAnsi="Times New Roman" w:cs="Times New Roman"/>
          <w:spacing w:val="1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z w:val="24"/>
          <w:szCs w:val="24"/>
        </w:rPr>
        <w:t>ор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3B4926">
        <w:rPr>
          <w:rFonts w:ascii="Times New Roman" w:hAnsi="Times New Roman" w:cs="Times New Roman"/>
          <w:sz w:val="24"/>
          <w:szCs w:val="24"/>
        </w:rPr>
        <w:t>т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в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во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B4926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3B4926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б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B4926">
        <w:rPr>
          <w:rFonts w:ascii="Times New Roman" w:hAnsi="Times New Roman" w:cs="Times New Roman"/>
          <w:sz w:val="24"/>
          <w:szCs w:val="24"/>
        </w:rPr>
        <w:t xml:space="preserve">у учреждения </w:t>
      </w:r>
      <w:r w:rsidR="002D2BBA">
        <w:rPr>
          <w:rFonts w:ascii="Times New Roman" w:hAnsi="Times New Roman" w:cs="Times New Roman"/>
          <w:sz w:val="24"/>
          <w:szCs w:val="24"/>
        </w:rPr>
        <w:t xml:space="preserve">в 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 xml:space="preserve">МБДОУ ЦРР </w:t>
      </w:r>
      <w:r w:rsidR="002D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>детском саду № 18 «Родничок»</w:t>
      </w:r>
      <w:r w:rsidR="002D2BBA">
        <w:rPr>
          <w:rFonts w:ascii="Times New Roman" w:hAnsi="Times New Roman" w:cs="Times New Roman"/>
          <w:bCs/>
          <w:sz w:val="24"/>
          <w:szCs w:val="24"/>
        </w:rPr>
        <w:t>.</w:t>
      </w:r>
      <w:r w:rsidR="002D2BBA" w:rsidRPr="003B4926">
        <w:rPr>
          <w:rFonts w:ascii="Times New Roman" w:hAnsi="Times New Roman" w:cs="Times New Roman"/>
          <w:bCs/>
          <w:sz w:val="24"/>
          <w:szCs w:val="24"/>
        </w:rPr>
        <w:t> 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3.Орг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3B4926">
        <w:rPr>
          <w:rFonts w:ascii="Times New Roman" w:hAnsi="Times New Roman" w:cs="Times New Roman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B4926">
        <w:rPr>
          <w:rFonts w:ascii="Times New Roman" w:hAnsi="Times New Roman" w:cs="Times New Roman"/>
          <w:sz w:val="24"/>
          <w:szCs w:val="24"/>
        </w:rPr>
        <w:t>то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B4926">
        <w:rPr>
          <w:rFonts w:ascii="Times New Roman" w:hAnsi="Times New Roman" w:cs="Times New Roman"/>
          <w:sz w:val="24"/>
          <w:szCs w:val="24"/>
        </w:rPr>
        <w:t>ое и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z w:val="24"/>
          <w:szCs w:val="24"/>
        </w:rPr>
        <w:t>форм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B4926">
        <w:rPr>
          <w:rFonts w:ascii="Times New Roman" w:hAnsi="Times New Roman" w:cs="Times New Roman"/>
          <w:sz w:val="24"/>
          <w:szCs w:val="24"/>
        </w:rPr>
        <w:t>е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B4926"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рово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B4926">
        <w:rPr>
          <w:rFonts w:ascii="Times New Roman" w:hAnsi="Times New Roman" w:cs="Times New Roman"/>
          <w:sz w:val="24"/>
          <w:szCs w:val="24"/>
        </w:rPr>
        <w:t>д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B4926">
        <w:rPr>
          <w:rFonts w:ascii="Times New Roman" w:hAnsi="Times New Roman" w:cs="Times New Roman"/>
          <w:sz w:val="24"/>
          <w:szCs w:val="24"/>
        </w:rPr>
        <w:t>е 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B4926">
        <w:rPr>
          <w:rFonts w:ascii="Times New Roman" w:hAnsi="Times New Roman" w:cs="Times New Roman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B49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4.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бо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тать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орг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B4926">
        <w:rPr>
          <w:rFonts w:ascii="Times New Roman" w:hAnsi="Times New Roman" w:cs="Times New Roman"/>
          <w:sz w:val="24"/>
          <w:szCs w:val="24"/>
        </w:rPr>
        <w:t>о-</w:t>
      </w:r>
      <w:r w:rsidRPr="003B492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в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B4926">
        <w:rPr>
          <w:rFonts w:ascii="Times New Roman" w:hAnsi="Times New Roman" w:cs="Times New Roman"/>
          <w:sz w:val="24"/>
          <w:szCs w:val="24"/>
        </w:rPr>
        <w:t>е 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z w:val="24"/>
          <w:szCs w:val="24"/>
        </w:rPr>
        <w:t>ш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ния</w:t>
      </w:r>
      <w:r w:rsidRPr="003B4926">
        <w:rPr>
          <w:rFonts w:ascii="Times New Roman" w:hAnsi="Times New Roman" w:cs="Times New Roman"/>
          <w:sz w:val="24"/>
          <w:szCs w:val="24"/>
        </w:rPr>
        <w:t>, 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B492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B4926">
        <w:rPr>
          <w:rFonts w:ascii="Times New Roman" w:hAnsi="Times New Roman" w:cs="Times New Roman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B4926">
        <w:rPr>
          <w:rFonts w:ascii="Times New Roman" w:hAnsi="Times New Roman" w:cs="Times New Roman"/>
          <w:sz w:val="24"/>
          <w:szCs w:val="24"/>
        </w:rPr>
        <w:t>ющ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B4926">
        <w:rPr>
          <w:rFonts w:ascii="Times New Roman" w:hAnsi="Times New Roman" w:cs="Times New Roman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ю</w:t>
      </w:r>
      <w:r w:rsidRPr="003B4926">
        <w:rPr>
          <w:rFonts w:ascii="Times New Roman" w:hAnsi="Times New Roman" w:cs="Times New Roman"/>
          <w:spacing w:val="5"/>
          <w:sz w:val="24"/>
          <w:szCs w:val="24"/>
        </w:rPr>
        <w:t> </w:t>
      </w: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в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B4926">
        <w:rPr>
          <w:rFonts w:ascii="Times New Roman" w:hAnsi="Times New Roman" w:cs="Times New Roman"/>
          <w:sz w:val="24"/>
          <w:szCs w:val="24"/>
        </w:rPr>
        <w:t>д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B4926">
        <w:rPr>
          <w:rFonts w:ascii="Times New Roman" w:hAnsi="Times New Roman" w:cs="Times New Roman"/>
          <w:sz w:val="24"/>
          <w:szCs w:val="24"/>
        </w:rPr>
        <w:t>я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B49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5.Орг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3B4926">
        <w:rPr>
          <w:rFonts w:ascii="Times New Roman" w:hAnsi="Times New Roman" w:cs="Times New Roman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3B4926">
        <w:rPr>
          <w:rFonts w:ascii="Times New Roman" w:hAnsi="Times New Roman" w:cs="Times New Roman"/>
          <w:sz w:val="24"/>
          <w:szCs w:val="24"/>
        </w:rPr>
        <w:t>ф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вную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 к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дровую</w:t>
      </w:r>
      <w:r w:rsidRPr="003B492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ол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т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B4926">
        <w:rPr>
          <w:rFonts w:ascii="Times New Roman" w:hAnsi="Times New Roman" w:cs="Times New Roman"/>
          <w:sz w:val="24"/>
          <w:szCs w:val="24"/>
        </w:rPr>
        <w:t>у в ДОУ.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7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B4926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3B4926">
        <w:rPr>
          <w:rFonts w:ascii="Times New Roman" w:hAnsi="Times New Roman" w:cs="Times New Roman"/>
          <w:b/>
          <w:bCs/>
          <w:spacing w:val="1"/>
          <w:sz w:val="24"/>
          <w:szCs w:val="24"/>
        </w:rPr>
        <w:t>ид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B492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мые</w:t>
      </w:r>
      <w:r w:rsidRPr="003B4926">
        <w:rPr>
          <w:rFonts w:ascii="Times New Roman" w:hAnsi="Times New Roman" w:cs="Times New Roman"/>
          <w:b/>
          <w:bCs/>
          <w:spacing w:val="1"/>
          <w:sz w:val="24"/>
          <w:szCs w:val="24"/>
        </w:rPr>
        <w:t> р</w:t>
      </w:r>
      <w:r w:rsidRPr="003B492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зу</w:t>
      </w:r>
      <w:r w:rsidRPr="003B4926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3B492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B4926">
        <w:rPr>
          <w:rFonts w:ascii="Times New Roman" w:hAnsi="Times New Roman" w:cs="Times New Roman"/>
          <w:b/>
          <w:bCs/>
          <w:sz w:val="24"/>
          <w:szCs w:val="24"/>
        </w:rPr>
        <w:t>ат</w:t>
      </w:r>
      <w:r w:rsidRPr="003B4926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3B4926">
        <w:rPr>
          <w:rFonts w:ascii="Times New Roman" w:hAnsi="Times New Roman" w:cs="Times New Roman"/>
          <w:sz w:val="24"/>
          <w:szCs w:val="24"/>
        </w:rPr>
        <w:t>: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1.Орг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низо</w:t>
      </w:r>
      <w:r w:rsidRPr="003B4926">
        <w:rPr>
          <w:rFonts w:ascii="Times New Roman" w:hAnsi="Times New Roman" w:cs="Times New Roman"/>
          <w:sz w:val="24"/>
          <w:szCs w:val="24"/>
        </w:rPr>
        <w:t>в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z w:val="24"/>
          <w:szCs w:val="24"/>
        </w:rPr>
        <w:t>о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B4926">
        <w:rPr>
          <w:rFonts w:ascii="Times New Roman" w:hAnsi="Times New Roman" w:cs="Times New Roman"/>
          <w:sz w:val="24"/>
          <w:szCs w:val="24"/>
        </w:rPr>
        <w:t>тод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B4926">
        <w:rPr>
          <w:rFonts w:ascii="Times New Roman" w:hAnsi="Times New Roman" w:cs="Times New Roman"/>
          <w:sz w:val="24"/>
          <w:szCs w:val="24"/>
        </w:rPr>
        <w:t>ое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B4926"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рово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B4926">
        <w:rPr>
          <w:rFonts w:ascii="Times New Roman" w:hAnsi="Times New Roman" w:cs="Times New Roman"/>
          <w:sz w:val="24"/>
          <w:szCs w:val="24"/>
        </w:rPr>
        <w:t>д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z w:val="24"/>
          <w:szCs w:val="24"/>
        </w:rPr>
        <w:t>, 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3B4926"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B4926">
        <w:rPr>
          <w:rFonts w:ascii="Times New Roman" w:hAnsi="Times New Roman" w:cs="Times New Roman"/>
          <w:sz w:val="24"/>
          <w:szCs w:val="24"/>
        </w:rPr>
        <w:t>об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B4926">
        <w:rPr>
          <w:rFonts w:ascii="Times New Roman" w:hAnsi="Times New Roman" w:cs="Times New Roman"/>
          <w:sz w:val="24"/>
          <w:szCs w:val="24"/>
        </w:rPr>
        <w:t>т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B492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B4926">
        <w:rPr>
          <w:rFonts w:ascii="Times New Roman" w:hAnsi="Times New Roman" w:cs="Times New Roman"/>
          <w:sz w:val="24"/>
          <w:szCs w:val="24"/>
        </w:rPr>
        <w:t>ющ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B4926">
        <w:rPr>
          <w:rFonts w:ascii="Times New Roman" w:hAnsi="Times New Roman" w:cs="Times New Roman"/>
          <w:sz w:val="24"/>
          <w:szCs w:val="24"/>
        </w:rPr>
        <w:t>ев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B4926">
        <w:rPr>
          <w:rFonts w:ascii="Times New Roman" w:hAnsi="Times New Roman" w:cs="Times New Roman"/>
          <w:sz w:val="24"/>
          <w:szCs w:val="24"/>
        </w:rPr>
        <w:t>ю </w:t>
      </w:r>
      <w:r w:rsidRPr="003B4926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ФГОС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 </w:t>
      </w:r>
      <w:proofErr w:type="gramStart"/>
      <w:r w:rsidRPr="003B49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926">
        <w:rPr>
          <w:rFonts w:ascii="Times New Roman" w:hAnsi="Times New Roman" w:cs="Times New Roman"/>
          <w:sz w:val="24"/>
          <w:szCs w:val="24"/>
        </w:rPr>
        <w:t> 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2.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бо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B4926">
        <w:rPr>
          <w:rFonts w:ascii="Times New Roman" w:hAnsi="Times New Roman" w:cs="Times New Roman"/>
          <w:sz w:val="24"/>
          <w:szCs w:val="24"/>
        </w:rPr>
        <w:t>ы орг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3B492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о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B4926">
        <w:rPr>
          <w:rFonts w:ascii="Times New Roman" w:hAnsi="Times New Roman" w:cs="Times New Roman"/>
          <w:sz w:val="24"/>
          <w:szCs w:val="24"/>
        </w:rPr>
        <w:t>о-</w:t>
      </w:r>
      <w:r w:rsidRPr="003B492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z w:val="24"/>
          <w:szCs w:val="24"/>
        </w:rPr>
        <w:t>вл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нч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B4926">
        <w:rPr>
          <w:rFonts w:ascii="Times New Roman" w:hAnsi="Times New Roman" w:cs="Times New Roman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z w:val="24"/>
          <w:szCs w:val="24"/>
        </w:rPr>
        <w:t>ш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B4926">
        <w:rPr>
          <w:rFonts w:ascii="Times New Roman" w:hAnsi="Times New Roman" w:cs="Times New Roman"/>
          <w:sz w:val="24"/>
          <w:szCs w:val="24"/>
        </w:rPr>
        <w:t>я, 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B492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B4926">
        <w:rPr>
          <w:rFonts w:ascii="Times New Roman" w:hAnsi="Times New Roman" w:cs="Times New Roman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B4926">
        <w:rPr>
          <w:rFonts w:ascii="Times New Roman" w:hAnsi="Times New Roman" w:cs="Times New Roman"/>
          <w:sz w:val="24"/>
          <w:szCs w:val="24"/>
        </w:rPr>
        <w:t>ю</w:t>
      </w:r>
      <w:r w:rsidRPr="003B492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B4926">
        <w:rPr>
          <w:rFonts w:ascii="Times New Roman" w:hAnsi="Times New Roman" w:cs="Times New Roman"/>
          <w:sz w:val="24"/>
          <w:szCs w:val="24"/>
        </w:rPr>
        <w:t>е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р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B4926">
        <w:rPr>
          <w:rFonts w:ascii="Times New Roman" w:hAnsi="Times New Roman" w:cs="Times New Roman"/>
          <w:sz w:val="24"/>
          <w:szCs w:val="24"/>
        </w:rPr>
        <w:t>л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B49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492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B4926">
        <w:rPr>
          <w:rFonts w:ascii="Times New Roman" w:hAnsi="Times New Roman" w:cs="Times New Roman"/>
          <w:sz w:val="24"/>
          <w:szCs w:val="24"/>
        </w:rPr>
        <w:t xml:space="preserve">ю ФГОС </w:t>
      </w:r>
      <w:proofErr w:type="gramStart"/>
      <w:r w:rsidRPr="003B49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pacing w:val="-3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3B4926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pacing w:val="-3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3B4926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B4926" w:rsidRP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pacing w:val="-3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3B4926">
        <w:rPr>
          <w:rFonts w:ascii="Times New Roman" w:hAnsi="Times New Roman" w:cs="Times New Roman"/>
          <w:spacing w:val="-3"/>
          <w:sz w:val="24"/>
          <w:szCs w:val="24"/>
        </w:rPr>
        <w:t>ДО</w:t>
      </w:r>
      <w:proofErr w:type="gramEnd"/>
      <w:r w:rsidRPr="003B4926">
        <w:rPr>
          <w:rFonts w:ascii="Times New Roman" w:hAnsi="Times New Roman" w:cs="Times New Roman"/>
          <w:spacing w:val="-3"/>
          <w:sz w:val="24"/>
          <w:szCs w:val="24"/>
        </w:rPr>
        <w:t>.  </w:t>
      </w: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 </w:t>
      </w: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B4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3"/>
      </w:tblGrid>
      <w:tr w:rsidR="003B4926" w:rsidRPr="003B4926" w:rsidTr="000B76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703" w:type="dxa"/>
              <w:tblInd w:w="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616"/>
              <w:gridCol w:w="2121"/>
              <w:gridCol w:w="1500"/>
              <w:gridCol w:w="1500"/>
              <w:gridCol w:w="1500"/>
            </w:tblGrid>
            <w:tr w:rsidR="003B4926" w:rsidRPr="003B4926" w:rsidTr="00EB7426">
              <w:trPr>
                <w:trHeight w:val="327"/>
              </w:trPr>
              <w:tc>
                <w:tcPr>
                  <w:tcW w:w="18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21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83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771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3B4926" w:rsidRPr="003B4926" w:rsidTr="00EB7426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2015</w:t>
                  </w: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3B4926" w:rsidRPr="003B4926" w:rsidTr="00EB7426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      Нормативное обеспечение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B7661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5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</w:tr>
            <w:tr w:rsidR="003B4926" w:rsidRPr="003B4926" w:rsidTr="00EB7426">
              <w:trPr>
                <w:trHeight w:val="367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и дополнений  в Устав ДОУ.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267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корректировка приказов,  локальных актов, регламентирующих введение  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15" w:righ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</w:t>
                  </w:r>
                  <w:proofErr w:type="spell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  <w:r w:rsidRPr="003B4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spellEnd"/>
                  <w:r w:rsidRPr="003B4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образования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3B4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5D11E8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      Организационное обеспечение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r w:rsidR="005D1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координационной 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группы по подготовке и введению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5D11E8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5D11E8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деятельности </w:t>
                  </w:r>
                  <w:r w:rsidR="005D1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координационной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группы по введению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7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8"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материалов</w:t>
                  </w:r>
                </w:p>
              </w:tc>
            </w:tr>
            <w:tr w:rsidR="003B4926" w:rsidRPr="003B4926" w:rsidTr="00EB7426">
              <w:trPr>
                <w:trHeight w:val="777"/>
              </w:trPr>
              <w:tc>
                <w:tcPr>
                  <w:tcW w:w="18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1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инструктивно-методических совещаний по ознакомлению с нормативно-правовыми документами,</w:t>
                  </w:r>
                  <w:r w:rsidR="005D1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регулирующими  введение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771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поступления нормативно-правовых  документов</w:t>
                  </w:r>
                </w:p>
              </w:tc>
            </w:tr>
            <w:tr w:rsidR="003B4926" w:rsidRPr="003B4926" w:rsidTr="00EB7426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54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3B4926" w:rsidRPr="003B4926" w:rsidTr="00EB7426">
              <w:trPr>
                <w:trHeight w:val="54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1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 течение года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3B4926" w:rsidRPr="003B4926" w:rsidTr="00EB7426">
              <w:trPr>
                <w:trHeight w:val="1336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5D11E8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педагогов в городских и </w:t>
                  </w:r>
                  <w:r w:rsidR="005D1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краевых 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 семинарах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34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34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низ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B4926">
                    <w:rPr>
                      <w:rFonts w:ascii="Times New Roman" w:hAnsi="Times New Roman" w:cs="Times New Roman"/>
                      <w:spacing w:val="36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з</w:t>
                  </w:r>
                  <w:r w:rsidRPr="003B4926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у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ч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B4926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ыта вн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B4926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  <w:r w:rsidRPr="003B4926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</w:rPr>
                    <w:t> 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других регионах.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      Кадровое обеспечение</w:t>
                  </w:r>
                </w:p>
              </w:tc>
            </w:tr>
            <w:tr w:rsidR="003B4926" w:rsidRPr="003B4926" w:rsidTr="00EB7426">
              <w:trPr>
                <w:trHeight w:val="1131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41965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58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57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ыш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ка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р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тник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через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>м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B492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внутреннего обучения.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57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Разработка </w:t>
                  </w:r>
                  <w:r w:rsidR="003B4926"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годового плана работы учреждения с учетом введения ФГОС </w:t>
                  </w:r>
                  <w:proofErr w:type="gramStart"/>
                  <w:r w:rsidR="003B4926"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ДО</w:t>
                  </w:r>
                  <w:proofErr w:type="gramEnd"/>
                  <w:r w:rsidR="003B4926"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май-август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      Научно-методическое обеспечение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вгуст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педагогов ДОУ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свете введения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координационная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041965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1049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Тематическое обсуждение публик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аций по ФГОС </w:t>
                  </w:r>
                  <w:proofErr w:type="gramStart"/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научно-методи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литературе и периодических изданиях.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координационная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опыта реализации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коллективом учреждения.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тогов р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по подготовке к в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в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  ФГ</w:t>
                  </w:r>
                  <w:r w:rsidRPr="003B49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з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рош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дш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год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 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чес</w:t>
                  </w:r>
                  <w:r w:rsidRPr="003B492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к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3B492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041965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Отчёт руководителя </w:t>
                  </w:r>
                  <w:r w:rsidR="00041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координационной </w:t>
                  </w: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по организации  работы по переходу на ФГОС дошкольного образования 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координационной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</w:tr>
            <w:tr w:rsidR="003B4926" w:rsidRPr="003B4926" w:rsidTr="00EB7426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      Информационное обеспечение</w:t>
                  </w:r>
                </w:p>
              </w:tc>
            </w:tr>
            <w:tr w:rsidR="003B4926" w:rsidRPr="003B4926" w:rsidTr="00EB7426">
              <w:trPr>
                <w:trHeight w:val="172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-23"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-147" w:right="-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line="172" w:lineRule="atLeast"/>
                    <w:ind w:left="-130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3B4926" w:rsidRPr="003B4926" w:rsidTr="00EB7426">
              <w:trPr>
                <w:trHeight w:val="133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ДОУ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565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координационная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Май-сентябрь</w:t>
                  </w:r>
                </w:p>
              </w:tc>
            </w:tr>
            <w:tr w:rsidR="003B4926" w:rsidRPr="003B4926" w:rsidTr="00EB7426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      Финансово-экономическое обеспечение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041965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3B4926"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локальных актов (внесение изменений в них), регламентирующих установление заработной платы работников учреждения.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  Материально-техническое обеспечение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3B4926" w:rsidRPr="003B4926" w:rsidRDefault="003B4926" w:rsidP="000B7661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3B4926" w:rsidRPr="003B4926" w:rsidTr="00EB7426">
              <w:trPr>
                <w:trHeight w:val="660"/>
              </w:trPr>
              <w:tc>
                <w:tcPr>
                  <w:tcW w:w="18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926" w:rsidRPr="003B4926" w:rsidRDefault="003B4926" w:rsidP="003B4926">
                  <w:pPr>
                    <w:widowControl/>
                    <w:shd w:val="clear" w:color="auto" w:fill="FFFFFF" w:themeFill="background1"/>
                    <w:autoSpaceDE/>
                    <w:autoSpaceDN/>
                    <w:adjustRightInd/>
                    <w:spacing w:after="301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3B4926" w:rsidRPr="003B4926" w:rsidRDefault="003B4926" w:rsidP="003B492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26" w:rsidRDefault="003B4926" w:rsidP="00041965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  <w:sectPr w:rsidR="003B4926" w:rsidSect="003B49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4926" w:rsidRPr="003B4926" w:rsidRDefault="003B4926" w:rsidP="00EB7426">
      <w:pPr>
        <w:widowControl/>
        <w:shd w:val="clear" w:color="auto" w:fill="FFFFFF" w:themeFill="background1"/>
        <w:autoSpaceDE/>
        <w:autoSpaceDN/>
        <w:adjustRightInd/>
        <w:spacing w:line="293" w:lineRule="atLeast"/>
        <w:ind w:right="282"/>
        <w:jc w:val="both"/>
        <w:rPr>
          <w:sz w:val="24"/>
          <w:szCs w:val="24"/>
        </w:rPr>
      </w:pPr>
      <w:bookmarkStart w:id="0" w:name="_GoBack"/>
      <w:bookmarkEnd w:id="0"/>
    </w:p>
    <w:sectPr w:rsidR="003B4926" w:rsidRPr="003B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44"/>
    <w:multiLevelType w:val="hybridMultilevel"/>
    <w:tmpl w:val="F8A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7B9"/>
    <w:multiLevelType w:val="multilevel"/>
    <w:tmpl w:val="89E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42AC7"/>
    <w:multiLevelType w:val="multilevel"/>
    <w:tmpl w:val="8418FC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AAA0E8E"/>
    <w:multiLevelType w:val="hybridMultilevel"/>
    <w:tmpl w:val="93C2E9D8"/>
    <w:lvl w:ilvl="0" w:tplc="929CF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F"/>
    <w:rsid w:val="00035339"/>
    <w:rsid w:val="00041965"/>
    <w:rsid w:val="000B7661"/>
    <w:rsid w:val="000E7C5F"/>
    <w:rsid w:val="002D2BBA"/>
    <w:rsid w:val="002D6A35"/>
    <w:rsid w:val="003361B6"/>
    <w:rsid w:val="003967FC"/>
    <w:rsid w:val="003B4926"/>
    <w:rsid w:val="005D11E8"/>
    <w:rsid w:val="00C80D64"/>
    <w:rsid w:val="00C87611"/>
    <w:rsid w:val="00DE6E78"/>
    <w:rsid w:val="00E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78"/>
    <w:pPr>
      <w:ind w:left="720"/>
      <w:contextualSpacing/>
    </w:pPr>
  </w:style>
  <w:style w:type="table" w:styleId="a4">
    <w:name w:val="Table Grid"/>
    <w:basedOn w:val="a1"/>
    <w:uiPriority w:val="59"/>
    <w:rsid w:val="005D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78"/>
    <w:pPr>
      <w:ind w:left="720"/>
      <w:contextualSpacing/>
    </w:pPr>
  </w:style>
  <w:style w:type="table" w:styleId="a4">
    <w:name w:val="Table Grid"/>
    <w:basedOn w:val="a1"/>
    <w:uiPriority w:val="59"/>
    <w:rsid w:val="005D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9</cp:revision>
  <cp:lastPrinted>2014-04-14T21:56:00Z</cp:lastPrinted>
  <dcterms:created xsi:type="dcterms:W3CDTF">2014-04-09T23:37:00Z</dcterms:created>
  <dcterms:modified xsi:type="dcterms:W3CDTF">2014-05-05T03:40:00Z</dcterms:modified>
</cp:coreProperties>
</file>